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6480" w:firstLine="0"/>
        <w:jc w:val="left"/>
        <w:rPr/>
      </w:pPr>
      <w:r w:rsidDel="00000000" w:rsidR="00000000" w:rsidRPr="00000000">
        <w:rPr>
          <w:rtl w:val="0"/>
        </w:rPr>
        <w:t xml:space="preserve"> </w:t>
      </w:r>
      <w:r w:rsidDel="00000000" w:rsidR="00000000" w:rsidRPr="00000000">
        <w:rPr/>
        <w:drawing>
          <wp:inline distB="0" distT="0" distL="0" distR="0">
            <wp:extent cx="1333500" cy="638175"/>
            <wp:effectExtent b="0" l="0" r="0" t="0"/>
            <wp:docPr descr="Primary_LibDem_black text_logo-01" id="2" name="image1.png"/>
            <a:graphic>
              <a:graphicData uri="http://schemas.openxmlformats.org/drawingml/2006/picture">
                <pic:pic>
                  <pic:nvPicPr>
                    <pic:cNvPr descr="Primary_LibDem_black text_logo-01" id="0" name="image1.png"/>
                    <pic:cNvPicPr preferRelativeResize="0"/>
                  </pic:nvPicPr>
                  <pic:blipFill>
                    <a:blip r:embed="rId7"/>
                    <a:srcRect b="0" l="0" r="0" t="0"/>
                    <a:stretch>
                      <a:fillRect/>
                    </a:stretch>
                  </pic:blipFill>
                  <pic:spPr>
                    <a:xfrm>
                      <a:off x="0" y="0"/>
                      <a:ext cx="1333500" cy="6381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03">
      <w:pPr>
        <w:shd w:fill="ffffff" w:val="clear"/>
        <w:spacing w:after="240" w:line="408" w:lineRule="auto"/>
        <w:rPr>
          <w:rFonts w:ascii="Open Sans" w:cs="Open Sans" w:eastAsia="Open Sans" w:hAnsi="Open Sans"/>
          <w:color w:val="151721"/>
        </w:rPr>
      </w:pPr>
      <w:r w:rsidDel="00000000" w:rsidR="00000000" w:rsidRPr="00000000">
        <w:rPr>
          <w:rFonts w:ascii="Open Sans" w:cs="Open Sans" w:eastAsia="Open Sans" w:hAnsi="Open Sans"/>
          <w:b w:val="1"/>
          <w:bCs w:val="1"/>
          <w:color w:val="151721"/>
          <w:rtl w:val="0"/>
        </w:rPr>
        <w:t xml:space="preserve">Job Title:</w:t>
      </w:r>
      <w:r w:rsidDel="00000000" w:rsidR="00000000" w:rsidRPr="00000000">
        <w:rPr>
          <w:rFonts w:ascii="Open Sans" w:cs="Open Sans" w:eastAsia="Open Sans" w:hAnsi="Open Sans"/>
          <w:color w:val="151721"/>
          <w:rtl w:val="0"/>
        </w:rPr>
        <w:tab/>
        <w:tab/>
        <w:t xml:space="preserve">Newcastle upon Tyne Local Party Organiser</w:t>
      </w:r>
    </w:p>
    <w:p w:rsidR="00000000" w:rsidDel="00000000" w:rsidP="00000000" w:rsidRDefault="00000000" w:rsidRPr="00000000" w14:paraId="00000004">
      <w:pPr>
        <w:shd w:fill="ffffff" w:val="clear"/>
        <w:spacing w:after="240" w:line="276" w:lineRule="auto"/>
        <w:rPr>
          <w:rFonts w:ascii="Open Sans" w:cs="Open Sans" w:eastAsia="Open Sans" w:hAnsi="Open Sans"/>
          <w:color w:val="151721"/>
          <w:highlight w:val="yellow"/>
        </w:rPr>
      </w:pPr>
      <w:r w:rsidDel="00000000" w:rsidR="00000000" w:rsidRPr="00000000">
        <w:rPr>
          <w:rFonts w:ascii="Open Sans" w:cs="Open Sans" w:eastAsia="Open Sans" w:hAnsi="Open Sans"/>
          <w:b w:val="1"/>
          <w:bCs w:val="1"/>
          <w:color w:val="151721"/>
          <w:rtl w:val="0"/>
        </w:rPr>
        <w:t xml:space="preserve">Responsible to:</w:t>
      </w:r>
      <w:r w:rsidDel="00000000" w:rsidR="00000000" w:rsidRPr="00000000">
        <w:rPr>
          <w:rFonts w:ascii="Open Sans" w:cs="Open Sans" w:eastAsia="Open Sans" w:hAnsi="Open Sans"/>
          <w:color w:val="151721"/>
          <w:rtl w:val="0"/>
        </w:rPr>
        <w:tab/>
        <w:t xml:space="preserve">Regional Development Officer (for line management), Newcastle City Party Executive (for strategic direction)</w:t>
      </w:r>
      <w:r w:rsidDel="00000000" w:rsidR="00000000" w:rsidRPr="00000000">
        <w:rPr>
          <w:rtl w:val="0"/>
        </w:rPr>
      </w:r>
    </w:p>
    <w:p w:rsidR="00000000" w:rsidDel="00000000" w:rsidP="00000000" w:rsidRDefault="00000000" w:rsidRPr="00000000" w14:paraId="00000005">
      <w:pPr>
        <w:shd w:fill="ffffff" w:val="clear"/>
        <w:spacing w:after="240" w:line="408" w:lineRule="auto"/>
        <w:rPr>
          <w:rFonts w:ascii="Open Sans" w:cs="Open Sans" w:eastAsia="Open Sans" w:hAnsi="Open Sans"/>
          <w:color w:val="151721"/>
          <w:highlight w:val="yellow"/>
        </w:rPr>
      </w:pPr>
      <w:r w:rsidDel="00000000" w:rsidR="00000000" w:rsidRPr="00000000">
        <w:rPr>
          <w:rFonts w:ascii="Open Sans" w:cs="Open Sans" w:eastAsia="Open Sans" w:hAnsi="Open Sans"/>
          <w:b w:val="1"/>
          <w:bCs w:val="1"/>
          <w:color w:val="151721"/>
          <w:rtl w:val="0"/>
        </w:rPr>
        <w:t xml:space="preserve">Salary range:</w:t>
      </w:r>
      <w:r w:rsidDel="00000000" w:rsidR="00000000" w:rsidRPr="00000000">
        <w:rPr>
          <w:rFonts w:ascii="Open Sans" w:cs="Open Sans" w:eastAsia="Open Sans" w:hAnsi="Open Sans"/>
          <w:color w:val="151721"/>
          <w:rtl w:val="0"/>
        </w:rPr>
        <w:tab/>
        <w:t xml:space="preserve">£25,000 to £29,000 (pro-rata)</w:t>
      </w:r>
      <w:r w:rsidDel="00000000" w:rsidR="00000000" w:rsidRPr="00000000">
        <w:rPr>
          <w:rtl w:val="0"/>
        </w:rPr>
      </w:r>
    </w:p>
    <w:p w:rsidR="00000000" w:rsidDel="00000000" w:rsidP="00000000" w:rsidRDefault="00000000" w:rsidRPr="00000000" w14:paraId="00000006">
      <w:pPr>
        <w:shd w:fill="ffffff" w:val="clear"/>
        <w:spacing w:after="240" w:line="408" w:lineRule="auto"/>
        <w:rPr>
          <w:rFonts w:ascii="Open Sans" w:cs="Open Sans" w:eastAsia="Open Sans" w:hAnsi="Open Sans"/>
          <w:color w:val="151721"/>
          <w:highlight w:val="yellow"/>
        </w:rPr>
      </w:pPr>
      <w:r w:rsidDel="00000000" w:rsidR="00000000" w:rsidRPr="00000000">
        <w:rPr>
          <w:rFonts w:ascii="Open Sans" w:cs="Open Sans" w:eastAsia="Open Sans" w:hAnsi="Open Sans"/>
          <w:b w:val="1"/>
          <w:bCs w:val="1"/>
          <w:color w:val="151721"/>
          <w:rtl w:val="0"/>
        </w:rPr>
        <w:t xml:space="preserve">Hours:</w:t>
      </w:r>
      <w:r w:rsidDel="00000000" w:rsidR="00000000" w:rsidRPr="00000000">
        <w:rPr>
          <w:rFonts w:ascii="Open Sans" w:cs="Open Sans" w:eastAsia="Open Sans" w:hAnsi="Open Sans"/>
          <w:color w:val="151721"/>
          <w:rtl w:val="0"/>
        </w:rPr>
        <w:tab/>
        <w:tab/>
        <w:t xml:space="preserve">5 days per week</w:t>
      </w:r>
      <w:r w:rsidDel="00000000" w:rsidR="00000000" w:rsidRPr="00000000">
        <w:rPr>
          <w:rtl w:val="0"/>
        </w:rPr>
      </w:r>
    </w:p>
    <w:p w:rsidR="00000000" w:rsidDel="00000000" w:rsidP="00000000" w:rsidRDefault="00000000" w:rsidRPr="00000000" w14:paraId="00000007">
      <w:pPr>
        <w:shd w:fill="ffffff" w:val="clear"/>
        <w:spacing w:after="240" w:line="276" w:lineRule="auto"/>
        <w:rPr>
          <w:rFonts w:ascii="Open Sans" w:cs="Open Sans" w:eastAsia="Open Sans" w:hAnsi="Open Sans"/>
          <w:color w:val="151721"/>
        </w:rPr>
      </w:pPr>
      <w:r w:rsidDel="00000000" w:rsidR="00000000" w:rsidRPr="00000000">
        <w:rPr>
          <w:rFonts w:ascii="Open Sans" w:cs="Open Sans" w:eastAsia="Open Sans" w:hAnsi="Open Sans"/>
          <w:b w:val="1"/>
          <w:bCs w:val="1"/>
          <w:rtl w:val="0"/>
        </w:rPr>
        <w:t xml:space="preserve">Tenure:</w:t>
      </w:r>
      <w:r w:rsidDel="00000000" w:rsidR="00000000" w:rsidRPr="00000000">
        <w:rPr>
          <w:rFonts w:ascii="Open Sans" w:cs="Open Sans" w:eastAsia="Open Sans" w:hAnsi="Open Sans"/>
          <w:rtl w:val="0"/>
        </w:rPr>
        <w:tab/>
        <w:tab/>
        <w:t xml:space="preserve">Fixed-term to 31 May 2027. We hope that this position will continue beyond this based on the success of the role and further ongoing funding being found.</w:t>
      </w:r>
      <w:r w:rsidDel="00000000" w:rsidR="00000000" w:rsidRPr="00000000">
        <w:rPr>
          <w:rtl w:val="0"/>
        </w:rPr>
      </w:r>
    </w:p>
    <w:p w:rsidR="00000000" w:rsidDel="00000000" w:rsidP="00000000" w:rsidRDefault="00000000" w:rsidRPr="00000000" w14:paraId="00000008">
      <w:pPr>
        <w:shd w:fill="ffffff" w:val="clear"/>
        <w:spacing w:after="240" w:line="408" w:lineRule="auto"/>
        <w:rPr>
          <w:rFonts w:ascii="Open Sans" w:cs="Open Sans" w:eastAsia="Open Sans" w:hAnsi="Open Sans"/>
          <w:color w:val="151721"/>
        </w:rPr>
      </w:pPr>
      <w:r w:rsidDel="00000000" w:rsidR="00000000" w:rsidRPr="00000000">
        <w:rPr>
          <w:rFonts w:ascii="Open Sans" w:cs="Open Sans" w:eastAsia="Open Sans" w:hAnsi="Open Sans"/>
          <w:b w:val="1"/>
          <w:bCs w:val="1"/>
          <w:color w:val="151721"/>
          <w:rtl w:val="0"/>
        </w:rPr>
        <w:t xml:space="preserve">Location:</w:t>
      </w:r>
      <w:r w:rsidDel="00000000" w:rsidR="00000000" w:rsidRPr="00000000">
        <w:rPr>
          <w:rFonts w:ascii="Open Sans" w:cs="Open Sans" w:eastAsia="Open Sans" w:hAnsi="Open Sans"/>
          <w:color w:val="151721"/>
          <w:rtl w:val="0"/>
        </w:rPr>
        <w:tab/>
        <w:tab/>
        <w:t xml:space="preserve">Hybrid working between home and local target wards</w:t>
      </w:r>
    </w:p>
    <w:p w:rsidR="00000000" w:rsidDel="00000000" w:rsidP="00000000" w:rsidRDefault="00000000" w:rsidRPr="00000000" w14:paraId="00000009">
      <w:pPr>
        <w:ind w:left="2160" w:hanging="2160"/>
        <w:jc w:val="both"/>
        <w:rPr>
          <w:rFonts w:ascii="Open Sans" w:cs="Open Sans" w:eastAsia="Open Sans" w:hAnsi="Open Sans"/>
        </w:rPr>
      </w:pPr>
      <w:r w:rsidDel="00000000" w:rsidR="00000000" w:rsidRPr="00000000">
        <w:rPr>
          <w:rFonts w:ascii="Open Sans" w:cs="Open Sans" w:eastAsia="Open Sans" w:hAnsi="Open Sans"/>
          <w:b w:val="1"/>
          <w:bCs w:val="1"/>
          <w:rtl w:val="0"/>
        </w:rPr>
        <w:t xml:space="preserve">Closing Date:</w:t>
      </w:r>
      <w:r w:rsidDel="00000000" w:rsidR="00000000" w:rsidRPr="00000000">
        <w:rPr>
          <w:rFonts w:ascii="Open Sans" w:cs="Open Sans" w:eastAsia="Open Sans" w:hAnsi="Open Sans"/>
          <w:rtl w:val="0"/>
        </w:rPr>
        <w:tab/>
        <w:t xml:space="preserve">5pm Wednesday 9 September 2026</w:t>
      </w:r>
    </w:p>
    <w:p w:rsidR="00000000" w:rsidDel="00000000" w:rsidP="00000000" w:rsidRDefault="00000000" w:rsidRPr="00000000" w14:paraId="0000000A">
      <w:pPr>
        <w:ind w:left="2160" w:hanging="2160"/>
        <w:jc w:val="both"/>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00B">
      <w:pPr>
        <w:pStyle w:val="Heading1"/>
        <w:spacing w:line="276" w:lineRule="auto"/>
        <w:jc w:val="both"/>
        <w:rPr>
          <w:rFonts w:ascii="Open Sans" w:cs="Open Sans" w:eastAsia="Open Sans" w:hAnsi="Open Sans"/>
        </w:rPr>
      </w:pPr>
      <w:r w:rsidDel="00000000" w:rsidR="00000000" w:rsidRPr="00000000">
        <w:rPr>
          <w:rFonts w:ascii="Open Sans" w:cs="Open Sans" w:eastAsia="Open Sans" w:hAnsi="Open Sans"/>
          <w:rtl w:val="0"/>
        </w:rPr>
        <w:t xml:space="preserve">Purpose of the job</w:t>
      </w:r>
    </w:p>
    <w:p w:rsidR="00000000" w:rsidDel="00000000" w:rsidP="00000000" w:rsidRDefault="00000000" w:rsidRPr="00000000" w14:paraId="0000000C">
      <w:pPr>
        <w:spacing w:line="276" w:lineRule="auto"/>
        <w:rPr>
          <w:rFonts w:ascii="Open Sans" w:cs="Open Sans" w:eastAsia="Open Sans" w:hAnsi="Open Sans"/>
        </w:rPr>
      </w:pPr>
      <w:r w:rsidDel="00000000" w:rsidR="00000000" w:rsidRPr="00000000">
        <w:rPr>
          <w:rFonts w:ascii="Open Sans" w:cs="Open Sans" w:eastAsia="Open Sans" w:hAnsi="Open Sans"/>
          <w:rtl w:val="0"/>
        </w:rPr>
        <w:t xml:space="preserve">Newcastle upon Tyne Liberal Democrats are seeking an enthusiastic and self-motivated person who can manage a team of volunteers and build campaigning capacity across Newcastle upon Tyne.</w:t>
      </w:r>
    </w:p>
    <w:p w:rsidR="00000000" w:rsidDel="00000000" w:rsidP="00000000" w:rsidRDefault="00000000" w:rsidRPr="00000000" w14:paraId="0000000D">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E">
      <w:pPr>
        <w:spacing w:line="276" w:lineRule="auto"/>
        <w:rPr>
          <w:rFonts w:ascii="Open Sans" w:cs="Open Sans" w:eastAsia="Open Sans" w:hAnsi="Open Sans"/>
        </w:rPr>
      </w:pPr>
      <w:r w:rsidDel="00000000" w:rsidR="00000000" w:rsidRPr="00000000">
        <w:rPr>
          <w:rFonts w:ascii="Open Sans" w:cs="Open Sans" w:eastAsia="Open Sans" w:hAnsi="Open Sans"/>
          <w:rtl w:val="0"/>
        </w:rPr>
        <w:t xml:space="preserve">This is a fantastic opportunity to lead the work, and to deliver campaigning activity. You will build on our recent success where we have recently taken minority control of the council.  This work will build the infrastructure and organisation necessary to support existing, and elect new, Newcastle Liberal Democrat councillors across the city for local elections in May 2027.</w:t>
      </w:r>
    </w:p>
    <w:p w:rsidR="00000000" w:rsidDel="00000000" w:rsidP="00000000" w:rsidRDefault="00000000" w:rsidRPr="00000000" w14:paraId="0000000F">
      <w:pPr>
        <w:pStyle w:val="Heading3"/>
        <w:rPr>
          <w:rFonts w:ascii="Open Sans" w:cs="Open Sans" w:eastAsia="Open Sans" w:hAnsi="Open Sans"/>
          <w:sz w:val="24"/>
          <w:szCs w:val="24"/>
        </w:rPr>
      </w:pPr>
      <w:bookmarkStart w:colFirst="0" w:colLast="0" w:name="_heading=h.11y8zf20zbto" w:id="0"/>
      <w:bookmarkEnd w:id="0"/>
      <w:r w:rsidDel="00000000" w:rsidR="00000000" w:rsidRPr="00000000">
        <w:rPr>
          <w:rFonts w:ascii="Open Sans" w:cs="Open Sans" w:eastAsia="Open Sans" w:hAnsi="Open Sans"/>
          <w:sz w:val="24"/>
          <w:szCs w:val="24"/>
          <w:rtl w:val="0"/>
        </w:rPr>
        <w:t xml:space="preserve">Job Description:</w:t>
      </w:r>
    </w:p>
    <w:p w:rsidR="00000000" w:rsidDel="00000000" w:rsidP="00000000" w:rsidRDefault="00000000" w:rsidRPr="00000000" w14:paraId="00000010">
      <w:pPr>
        <w:numPr>
          <w:ilvl w:val="0"/>
          <w:numId w:val="2"/>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Campaign plan delivery - Take overall responsibility for delivering the agreed local party campaign plans, as agreed between the CPE and the Regional Development Officer.</w:t>
      </w:r>
    </w:p>
    <w:p w:rsidR="00000000" w:rsidDel="00000000" w:rsidP="00000000" w:rsidRDefault="00000000" w:rsidRPr="00000000" w14:paraId="00000011">
      <w:pPr>
        <w:numPr>
          <w:ilvl w:val="1"/>
          <w:numId w:val="2"/>
        </w:numPr>
        <w:spacing w:line="276"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Design and deliver an ongoing programme of doorstep communication with voters.</w:t>
      </w:r>
    </w:p>
    <w:p w:rsidR="00000000" w:rsidDel="00000000" w:rsidP="00000000" w:rsidRDefault="00000000" w:rsidRPr="00000000" w14:paraId="00000012">
      <w:pPr>
        <w:numPr>
          <w:ilvl w:val="1"/>
          <w:numId w:val="2"/>
        </w:numPr>
        <w:spacing w:line="276"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Manage the production of most campaign literature and coordination of the delivery of this literature.</w:t>
      </w:r>
    </w:p>
    <w:p w:rsidR="00000000" w:rsidDel="00000000" w:rsidP="00000000" w:rsidRDefault="00000000" w:rsidRPr="00000000" w14:paraId="00000013">
      <w:pPr>
        <w:numPr>
          <w:ilvl w:val="1"/>
          <w:numId w:val="2"/>
        </w:numPr>
        <w:spacing w:line="276"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Organise local party campaigning events (such as action days).</w:t>
      </w:r>
    </w:p>
    <w:p w:rsidR="00000000" w:rsidDel="00000000" w:rsidP="00000000" w:rsidRDefault="00000000" w:rsidRPr="00000000" w14:paraId="00000014">
      <w:pPr>
        <w:numPr>
          <w:ilvl w:val="1"/>
          <w:numId w:val="2"/>
        </w:numPr>
        <w:spacing w:line="276"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Liaise with the relevant party treasurers to budget and account for campaign expenses.</w:t>
      </w:r>
    </w:p>
    <w:p w:rsidR="00000000" w:rsidDel="00000000" w:rsidP="00000000" w:rsidRDefault="00000000" w:rsidRPr="00000000" w14:paraId="00000015">
      <w:pPr>
        <w:numPr>
          <w:ilvl w:val="0"/>
          <w:numId w:val="2"/>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Build campaigning and organisational capacity – including recruiting members, donors, deliverers, clerical helpers and poster sites. </w:t>
      </w:r>
    </w:p>
    <w:p w:rsidR="00000000" w:rsidDel="00000000" w:rsidP="00000000" w:rsidRDefault="00000000" w:rsidRPr="00000000" w14:paraId="00000016">
      <w:pPr>
        <w:numPr>
          <w:ilvl w:val="0"/>
          <w:numId w:val="2"/>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Maintain and update relevant party databases e.g. deliverers, donors, poster sites etc. </w:t>
      </w:r>
    </w:p>
    <w:p w:rsidR="00000000" w:rsidDel="00000000" w:rsidP="00000000" w:rsidRDefault="00000000" w:rsidRPr="00000000" w14:paraId="00000017">
      <w:pPr>
        <w:numPr>
          <w:ilvl w:val="0"/>
          <w:numId w:val="2"/>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Support fundraising and assist with fundraising campaigns and events as required.</w:t>
      </w:r>
    </w:p>
    <w:p w:rsidR="00000000" w:rsidDel="00000000" w:rsidP="00000000" w:rsidRDefault="00000000" w:rsidRPr="00000000" w14:paraId="00000018">
      <w:pPr>
        <w:numPr>
          <w:ilvl w:val="0"/>
          <w:numId w:val="2"/>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Attend relevant conferences, training and other meetings as required.</w:t>
      </w:r>
    </w:p>
    <w:p w:rsidR="00000000" w:rsidDel="00000000" w:rsidP="00000000" w:rsidRDefault="00000000" w:rsidRPr="00000000" w14:paraId="00000019">
      <w:pPr>
        <w:pStyle w:val="Heading3"/>
        <w:spacing w:line="276" w:lineRule="auto"/>
        <w:rPr>
          <w:rFonts w:ascii="Open Sans" w:cs="Open Sans" w:eastAsia="Open Sans" w:hAnsi="Open Sans"/>
          <w:sz w:val="24"/>
          <w:szCs w:val="24"/>
        </w:rPr>
      </w:pPr>
      <w:bookmarkStart w:colFirst="0" w:colLast="0" w:name="_heading=h.9of784cbxlc" w:id="1"/>
      <w:bookmarkEnd w:id="1"/>
      <w:r w:rsidDel="00000000" w:rsidR="00000000" w:rsidRPr="00000000">
        <w:rPr>
          <w:rFonts w:ascii="Open Sans" w:cs="Open Sans" w:eastAsia="Open Sans" w:hAnsi="Open Sans"/>
          <w:sz w:val="24"/>
          <w:szCs w:val="24"/>
          <w:rtl w:val="0"/>
        </w:rPr>
        <w:t xml:space="preserve">Person Specification:</w:t>
      </w:r>
    </w:p>
    <w:p w:rsidR="00000000" w:rsidDel="00000000" w:rsidP="00000000" w:rsidRDefault="00000000" w:rsidRPr="00000000" w14:paraId="0000001A">
      <w:pPr>
        <w:spacing w:line="276" w:lineRule="auto"/>
        <w:rPr>
          <w:rFonts w:ascii="Open Sans" w:cs="Open Sans" w:eastAsia="Open Sans" w:hAnsi="Open Sans"/>
        </w:rPr>
      </w:pPr>
      <w:r w:rsidDel="00000000" w:rsidR="00000000" w:rsidRPr="00000000">
        <w:rPr>
          <w:rFonts w:ascii="Open Sans" w:cs="Open Sans" w:eastAsia="Open Sans" w:hAnsi="Open Sans"/>
          <w:rtl w:val="0"/>
        </w:rPr>
        <w:t xml:space="preserve">The following criteria are considered essential:</w:t>
      </w:r>
    </w:p>
    <w:p w:rsidR="00000000" w:rsidDel="00000000" w:rsidP="00000000" w:rsidRDefault="00000000" w:rsidRPr="00000000" w14:paraId="0000001B">
      <w:pPr>
        <w:numPr>
          <w:ilvl w:val="0"/>
          <w:numId w:val="1"/>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Exceptional personal organisation.</w:t>
      </w:r>
    </w:p>
    <w:p w:rsidR="00000000" w:rsidDel="00000000" w:rsidP="00000000" w:rsidRDefault="00000000" w:rsidRPr="00000000" w14:paraId="0000001C">
      <w:pPr>
        <w:numPr>
          <w:ilvl w:val="1"/>
          <w:numId w:val="1"/>
        </w:numPr>
        <w:spacing w:line="276"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Ability to multi-task</w:t>
      </w:r>
    </w:p>
    <w:p w:rsidR="00000000" w:rsidDel="00000000" w:rsidP="00000000" w:rsidRDefault="00000000" w:rsidRPr="00000000" w14:paraId="0000001D">
      <w:pPr>
        <w:numPr>
          <w:ilvl w:val="1"/>
          <w:numId w:val="1"/>
        </w:numPr>
        <w:spacing w:line="276"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Ability to handle competing priorities and work deadlines.</w:t>
      </w:r>
    </w:p>
    <w:p w:rsidR="00000000" w:rsidDel="00000000" w:rsidP="00000000" w:rsidRDefault="00000000" w:rsidRPr="00000000" w14:paraId="0000001E">
      <w:pPr>
        <w:numPr>
          <w:ilvl w:val="1"/>
          <w:numId w:val="1"/>
        </w:numPr>
        <w:spacing w:line="276"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Ability to work independently with limited supervision, self-motivated and able to manage own workload and work with a number of stakeholders.</w:t>
      </w:r>
    </w:p>
    <w:p w:rsidR="00000000" w:rsidDel="00000000" w:rsidP="00000000" w:rsidRDefault="00000000" w:rsidRPr="00000000" w14:paraId="0000001F">
      <w:pPr>
        <w:numPr>
          <w:ilvl w:val="0"/>
          <w:numId w:val="1"/>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Strong communication and interpersonal skills.</w:t>
      </w:r>
    </w:p>
    <w:p w:rsidR="00000000" w:rsidDel="00000000" w:rsidP="00000000" w:rsidRDefault="00000000" w:rsidRPr="00000000" w14:paraId="00000020">
      <w:pPr>
        <w:numPr>
          <w:ilvl w:val="1"/>
          <w:numId w:val="1"/>
        </w:numPr>
        <w:spacing w:line="276"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Ability to lead, mobilise and manage volunteers.</w:t>
      </w:r>
    </w:p>
    <w:p w:rsidR="00000000" w:rsidDel="00000000" w:rsidP="00000000" w:rsidRDefault="00000000" w:rsidRPr="00000000" w14:paraId="00000021">
      <w:pPr>
        <w:numPr>
          <w:ilvl w:val="1"/>
          <w:numId w:val="1"/>
        </w:numPr>
        <w:spacing w:line="276" w:lineRule="auto"/>
        <w:ind w:left="1440" w:hanging="360"/>
        <w:rPr>
          <w:rFonts w:ascii="Open Sans" w:cs="Open Sans" w:eastAsia="Open Sans" w:hAnsi="Open Sans"/>
        </w:rPr>
      </w:pPr>
      <w:r w:rsidDel="00000000" w:rsidR="00000000" w:rsidRPr="00000000">
        <w:rPr>
          <w:rFonts w:ascii="Open Sans" w:cs="Open Sans" w:eastAsia="Open Sans" w:hAnsi="Open Sans"/>
          <w:rtl w:val="0"/>
        </w:rPr>
        <w:t xml:space="preserve">Excellent written communication skills with a high level of accuracy and attention to detail.</w:t>
      </w:r>
    </w:p>
    <w:p w:rsidR="00000000" w:rsidDel="00000000" w:rsidP="00000000" w:rsidRDefault="00000000" w:rsidRPr="00000000" w14:paraId="00000022">
      <w:pPr>
        <w:numPr>
          <w:ilvl w:val="0"/>
          <w:numId w:val="1"/>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Familiarity with current issues within UK politics and sympathy with the values and principles of the Liberal Democrats.</w:t>
      </w:r>
    </w:p>
    <w:p w:rsidR="00000000" w:rsidDel="00000000" w:rsidP="00000000" w:rsidRDefault="00000000" w:rsidRPr="00000000" w14:paraId="00000023">
      <w:pPr>
        <w:numPr>
          <w:ilvl w:val="0"/>
          <w:numId w:val="1"/>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Good computer literacy; Microsoft office, email and data systems.</w:t>
      </w:r>
    </w:p>
    <w:p w:rsidR="00000000" w:rsidDel="00000000" w:rsidP="00000000" w:rsidRDefault="00000000" w:rsidRPr="00000000" w14:paraId="00000024">
      <w:pPr>
        <w:numPr>
          <w:ilvl w:val="0"/>
          <w:numId w:val="1"/>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Self-development to learn new skills over time.</w:t>
      </w:r>
    </w:p>
    <w:p w:rsidR="00000000" w:rsidDel="00000000" w:rsidP="00000000" w:rsidRDefault="00000000" w:rsidRPr="00000000" w14:paraId="00000025">
      <w:pPr>
        <w:numPr>
          <w:ilvl w:val="0"/>
          <w:numId w:val="1"/>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Full UK driving licence and access to a vehicle.</w:t>
      </w:r>
    </w:p>
    <w:p w:rsidR="00000000" w:rsidDel="00000000" w:rsidP="00000000" w:rsidRDefault="00000000" w:rsidRPr="00000000" w14:paraId="00000026">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7">
      <w:pPr>
        <w:spacing w:line="276" w:lineRule="auto"/>
        <w:rPr>
          <w:rFonts w:ascii="Open Sans" w:cs="Open Sans" w:eastAsia="Open Sans" w:hAnsi="Open Sans"/>
        </w:rPr>
      </w:pPr>
      <w:r w:rsidDel="00000000" w:rsidR="00000000" w:rsidRPr="00000000">
        <w:rPr>
          <w:rFonts w:ascii="Open Sans" w:cs="Open Sans" w:eastAsia="Open Sans" w:hAnsi="Open Sans"/>
          <w:rtl w:val="0"/>
        </w:rPr>
        <w:t xml:space="preserve">The following criteria are considered highly desirable:</w:t>
      </w:r>
    </w:p>
    <w:p w:rsidR="00000000" w:rsidDel="00000000" w:rsidP="00000000" w:rsidRDefault="00000000" w:rsidRPr="00000000" w14:paraId="00000028">
      <w:pPr>
        <w:numPr>
          <w:ilvl w:val="0"/>
          <w:numId w:val="3"/>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Experience of delivering effective Liberal Democrat campaigns.</w:t>
      </w:r>
    </w:p>
    <w:p w:rsidR="00000000" w:rsidDel="00000000" w:rsidP="00000000" w:rsidRDefault="00000000" w:rsidRPr="00000000" w14:paraId="00000029">
      <w:pPr>
        <w:numPr>
          <w:ilvl w:val="0"/>
          <w:numId w:val="3"/>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Experience of Liberal Democrat software and databases (e.g. Affinity Publisher, Lighthouse, and Connect)</w:t>
      </w:r>
    </w:p>
    <w:p w:rsidR="00000000" w:rsidDel="00000000" w:rsidP="00000000" w:rsidRDefault="00000000" w:rsidRPr="00000000" w14:paraId="0000002A">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B">
      <w:pPr>
        <w:spacing w:line="276" w:lineRule="auto"/>
        <w:rPr>
          <w:rFonts w:ascii="Open Sans" w:cs="Open Sans" w:eastAsia="Open Sans" w:hAnsi="Open Sans"/>
          <w:b w:val="1"/>
          <w:bCs w:val="1"/>
        </w:rPr>
      </w:pPr>
      <w:bookmarkStart w:colFirst="0" w:colLast="0" w:name="_heading=h.rjweg9z3w1gy" w:id="2"/>
      <w:bookmarkEnd w:id="2"/>
      <w:r w:rsidDel="00000000" w:rsidR="00000000" w:rsidRPr="00000000">
        <w:rPr>
          <w:rFonts w:ascii="Open Sans" w:cs="Open Sans" w:eastAsia="Open Sans" w:hAnsi="Open Sans"/>
          <w:b w:val="1"/>
          <w:bCs w:val="1"/>
          <w:rtl w:val="0"/>
        </w:rPr>
        <w:t xml:space="preserve">Starting date: ASAP.</w:t>
      </w:r>
    </w:p>
    <w:p w:rsidR="00000000" w:rsidDel="00000000" w:rsidP="00000000" w:rsidRDefault="00000000" w:rsidRPr="00000000" w14:paraId="0000002C">
      <w:pPr>
        <w:spacing w:after="160" w:line="259"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D">
      <w:pPr>
        <w:spacing w:after="160" w:line="259"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Application Details</w:t>
      </w:r>
    </w:p>
    <w:p w:rsidR="00000000" w:rsidDel="00000000" w:rsidP="00000000" w:rsidRDefault="00000000" w:rsidRPr="00000000" w14:paraId="0000002E">
      <w:pPr>
        <w:spacing w:after="160" w:line="259" w:lineRule="auto"/>
        <w:rPr>
          <w:rFonts w:ascii="Open Sans" w:cs="Open Sans" w:eastAsia="Open Sans" w:hAnsi="Open Sans"/>
        </w:rPr>
      </w:pPr>
      <w:r w:rsidDel="00000000" w:rsidR="00000000" w:rsidRPr="00000000">
        <w:rPr>
          <w:rFonts w:ascii="Open Sans" w:cs="Open Sans" w:eastAsia="Open Sans" w:hAnsi="Open Sans"/>
          <w:rtl w:val="0"/>
        </w:rPr>
        <w:t xml:space="preserve">To apply for this role, please submit your CV with a covering letter outlining your reasons for applying and detailing your relevant skills to Kelly Storey at </w:t>
      </w:r>
      <w:hyperlink r:id="rId8">
        <w:r w:rsidDel="00000000" w:rsidR="00000000" w:rsidRPr="00000000">
          <w:rPr>
            <w:rFonts w:ascii="Open Sans" w:cs="Open Sans" w:eastAsia="Open Sans" w:hAnsi="Open Sans"/>
            <w:color w:val="0000ff"/>
            <w:u w:val="single"/>
            <w:rtl w:val="0"/>
          </w:rPr>
          <w:t xml:space="preserve">kelly.storey@libdems.org.uk</w:t>
        </w:r>
      </w:hyperlink>
      <w:r w:rsidDel="00000000" w:rsidR="00000000" w:rsidRPr="00000000">
        <w:rPr>
          <w:rtl w:val="0"/>
        </w:rPr>
        <w:t xml:space="preserve"> </w:t>
      </w:r>
      <w:r w:rsidDel="00000000" w:rsidR="00000000" w:rsidRPr="00000000">
        <w:rPr>
          <w:rFonts w:ascii="Open Sans" w:cs="Open Sans" w:eastAsia="Open Sans" w:hAnsi="Open Sans"/>
          <w:rtl w:val="0"/>
        </w:rPr>
        <w:t xml:space="preserve">If you would like an informal conversation about the role, please arrange a phone call by contacting Kelly at this email address.</w:t>
      </w:r>
    </w:p>
    <w:p w:rsidR="00000000" w:rsidDel="00000000" w:rsidP="00000000" w:rsidRDefault="00000000" w:rsidRPr="00000000" w14:paraId="0000002F">
      <w:pPr>
        <w:shd w:fill="ffffff" w:val="clear"/>
        <w:spacing w:after="200" w:before="200" w:line="259" w:lineRule="auto"/>
        <w:rPr>
          <w:rFonts w:ascii="Open Sans" w:cs="Open Sans" w:eastAsia="Open Sans" w:hAnsi="Open Sans"/>
          <w:color w:val="222222"/>
        </w:rPr>
      </w:pPr>
      <w:r w:rsidDel="00000000" w:rsidR="00000000" w:rsidRPr="00000000">
        <w:rPr>
          <w:rFonts w:ascii="Open Sans" w:cs="Open Sans" w:eastAsia="Open Sans" w:hAnsi="Open Sans"/>
          <w:color w:val="222222"/>
          <w:rtl w:val="0"/>
        </w:rPr>
        <w:t xml:space="preserve">Working days and specific hours can be agreed with the successful candidate. </w:t>
      </w:r>
    </w:p>
    <w:p w:rsidR="00000000" w:rsidDel="00000000" w:rsidP="00000000" w:rsidRDefault="00000000" w:rsidRPr="00000000" w14:paraId="00000030">
      <w:pPr>
        <w:rPr>
          <w:rFonts w:ascii="Open Sans" w:cs="Open Sans" w:eastAsia="Open Sans" w:hAnsi="Open Sans"/>
        </w:rPr>
      </w:pPr>
      <w:r w:rsidDel="00000000" w:rsidR="00000000" w:rsidRPr="00000000">
        <w:rPr>
          <w:rFonts w:ascii="Open Sans" w:cs="Open Sans" w:eastAsia="Open Sans" w:hAnsi="Open Sans"/>
          <w:b w:val="1"/>
          <w:bCs w:val="1"/>
          <w:rtl w:val="0"/>
        </w:rPr>
        <w:t xml:space="preserve">Please note:</w:t>
      </w:r>
      <w:r w:rsidDel="00000000" w:rsidR="00000000" w:rsidRPr="00000000">
        <w:rPr>
          <w:rFonts w:ascii="Open Sans" w:cs="Open Sans" w:eastAsia="Open Sans" w:hAnsi="Open Sans"/>
          <w:rtl w:val="0"/>
        </w:rPr>
        <w:t xml:space="preserve">  We will not be able to employ you if you are not eligible to work in the UK. We will not be able to obtain a work permit on your behalf.  </w:t>
      </w:r>
    </w:p>
    <w:p w:rsidR="00000000" w:rsidDel="00000000" w:rsidP="00000000" w:rsidRDefault="00000000" w:rsidRPr="00000000" w14:paraId="00000031">
      <w:pPr>
        <w:rPr>
          <w:rFonts w:ascii="Open Sans" w:cs="Open Sans" w:eastAsia="Open Sans" w:hAnsi="Open Sans"/>
        </w:rPr>
      </w:pPr>
      <w:r w:rsidDel="00000000" w:rsidR="00000000" w:rsidRPr="00000000">
        <w:rPr>
          <w:rtl w:val="0"/>
        </w:rPr>
      </w:r>
    </w:p>
    <w:p w:rsidR="00000000" w:rsidDel="00000000" w:rsidP="00000000" w:rsidRDefault="00000000" w:rsidRPr="00000000" w14:paraId="00000032">
      <w:pPr>
        <w:rPr>
          <w:rFonts w:ascii="Open Sans" w:cs="Open Sans" w:eastAsia="Open Sans" w:hAnsi="Open Sans"/>
        </w:rPr>
      </w:pPr>
      <w:r w:rsidDel="00000000" w:rsidR="00000000" w:rsidRPr="00000000">
        <w:rPr>
          <w:rFonts w:ascii="Open Sans" w:cs="Open Sans" w:eastAsia="Open Sans" w:hAnsi="Open Sans"/>
          <w:rtl w:val="0"/>
        </w:rPr>
        <w:t xml:space="preserve">Applicants are encouraged to inform us if any reasonable adjustments are needed to be made during any part of the recruitment process.  </w:t>
      </w:r>
    </w:p>
    <w:p w:rsidR="00000000" w:rsidDel="00000000" w:rsidP="00000000" w:rsidRDefault="00000000" w:rsidRPr="00000000" w14:paraId="00000033">
      <w:pPr>
        <w:rPr>
          <w:rFonts w:ascii="Open Sans" w:cs="Open Sans" w:eastAsia="Open Sans" w:hAnsi="Open Sans"/>
        </w:rPr>
      </w:pPr>
      <w:r w:rsidDel="00000000" w:rsidR="00000000" w:rsidRPr="00000000">
        <w:rPr>
          <w:rtl w:val="0"/>
        </w:rPr>
      </w:r>
    </w:p>
    <w:p w:rsidR="00000000" w:rsidDel="00000000" w:rsidP="00000000" w:rsidRDefault="00000000" w:rsidRPr="00000000" w14:paraId="00000034">
      <w:pPr>
        <w:rPr>
          <w:rFonts w:ascii="Open Sans" w:cs="Open Sans" w:eastAsia="Open Sans" w:hAnsi="Open Sans"/>
        </w:rPr>
      </w:pPr>
      <w:r w:rsidDel="00000000" w:rsidR="00000000" w:rsidRPr="00000000">
        <w:rPr>
          <w:rtl w:val="0"/>
        </w:rPr>
      </w:r>
    </w:p>
    <w:sectPr>
      <w:headerReference r:id="rId9" w:type="default"/>
      <w:footerReference r:id="rId10" w:type="default"/>
      <w:pgSz w:h="16838" w:w="11906" w:orient="portrait"/>
      <w:pgMar w:bottom="566" w:top="566" w:left="1802" w:right="1275"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153"/>
        <w:tab w:val="right" w:leader="none" w:pos="8306"/>
      </w:tabs>
      <w:ind w:right="360"/>
      <w:jc w:val="center"/>
      <w:rPr>
        <w:color w:val="000000"/>
      </w:rPr>
    </w:pPr>
    <w:r w:rsidDel="00000000" w:rsidR="00000000" w:rsidRPr="00000000">
      <w:rPr>
        <w:color w:val="000000"/>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153"/>
        <w:tab w:val="right" w:leader="none" w:pos="8306"/>
      </w:tabs>
      <w:ind w:left="-567" w:firstLine="0"/>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rPr>
  </w:style>
  <w:style w:type="paragraph" w:styleId="Heading2">
    <w:name w:val="heading 2"/>
    <w:basedOn w:val="Normal"/>
    <w:next w:val="Normal"/>
    <w:pPr>
      <w:keepNext w:val="1"/>
      <w:jc w:val="center"/>
    </w:pPr>
    <w:rPr>
      <w:b w:val="1"/>
      <w:b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jc w:val="center"/>
    </w:pPr>
    <w:rPr>
      <w:b w:val="1"/>
      <w:bCs w:val="1"/>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jc w:val="center"/>
    </w:pPr>
    <w:rPr>
      <w:rFonts w:ascii="Calibri" w:cs="Calibri" w:eastAsia="Calibri" w:hAnsi="Calibri"/>
      <w:b w:val="1"/>
      <w:bCs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kelly.storey@libdems.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AAJqYJ2R2AssHd8F3MRB/y56KQ==">CgMxLjAyDmguMTF5OHpmMjB6YnRvMg1oLjlvZjc4NGNieGxjMg5oLnJqd2VnOXozdzFneTgAciExUERDLU5VY2lCRzltSzR1ZmdkVWxTWTk3ZjhmTUxKVEs=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